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ook w:val="04A0" w:firstRow="1" w:lastRow="0" w:firstColumn="1" w:lastColumn="0" w:noHBand="0" w:noVBand="1"/>
      </w:tblPr>
      <w:tblGrid>
        <w:gridCol w:w="4678"/>
        <w:gridCol w:w="5812"/>
      </w:tblGrid>
      <w:tr w:rsidR="00DC7D7A" w:rsidRPr="000A6C79" w:rsidTr="00172726">
        <w:tc>
          <w:tcPr>
            <w:tcW w:w="4678" w:type="dxa"/>
          </w:tcPr>
          <w:p w:rsidR="00DC7D7A" w:rsidRPr="000A6C79" w:rsidRDefault="00DC7D7A" w:rsidP="00172726">
            <w:pPr>
              <w:pStyle w:val="NoSpacing"/>
              <w:ind w:firstLine="0"/>
              <w:jc w:val="center"/>
              <w:rPr>
                <w:sz w:val="24"/>
                <w:szCs w:val="24"/>
              </w:rPr>
            </w:pPr>
            <w:r w:rsidRPr="000A6C79">
              <w:rPr>
                <w:sz w:val="24"/>
                <w:szCs w:val="24"/>
              </w:rPr>
              <w:t xml:space="preserve">ỦY BAN NHÂN DÂN QUẬN </w:t>
            </w:r>
            <w:r w:rsidR="000A6C79" w:rsidRPr="000A6C79">
              <w:rPr>
                <w:sz w:val="24"/>
                <w:szCs w:val="24"/>
              </w:rPr>
              <w:t>7</w:t>
            </w:r>
          </w:p>
          <w:p w:rsidR="00DC7D7A" w:rsidRPr="000A6C79" w:rsidRDefault="00DC7D7A" w:rsidP="00172726">
            <w:pPr>
              <w:pStyle w:val="NoSpacing"/>
              <w:ind w:firstLine="0"/>
              <w:jc w:val="center"/>
              <w:rPr>
                <w:b/>
                <w:sz w:val="24"/>
                <w:szCs w:val="24"/>
              </w:rPr>
            </w:pPr>
            <w:r w:rsidRPr="000A6C79">
              <w:rPr>
                <w:b/>
                <w:sz w:val="24"/>
                <w:szCs w:val="24"/>
              </w:rPr>
              <w:t>PHÒNG GIÁO DỤC VÀ ĐÀO TẠO</w:t>
            </w:r>
          </w:p>
          <w:p w:rsidR="00DC7D7A" w:rsidRPr="000A6C79" w:rsidRDefault="003365C3" w:rsidP="00172726">
            <w:pPr>
              <w:pStyle w:val="NoSpacing"/>
              <w:ind w:firstLine="0"/>
              <w:jc w:val="center"/>
              <w:rPr>
                <w:b/>
                <w:sz w:val="24"/>
                <w:szCs w:val="24"/>
              </w:rPr>
            </w:pPr>
            <w:r w:rsidRPr="000A6C79">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857250</wp:posOffset>
                      </wp:positionH>
                      <wp:positionV relativeFrom="paragraph">
                        <wp:posOffset>33020</wp:posOffset>
                      </wp:positionV>
                      <wp:extent cx="1057275" cy="0"/>
                      <wp:effectExtent l="12700" t="13970" r="635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BA345" id="_x0000_t32" coordsize="21600,21600" o:spt="32" o:oned="t" path="m,l21600,21600e" filled="f">
                      <v:path arrowok="t" fillok="f" o:connecttype="none"/>
                      <o:lock v:ext="edit" shapetype="t"/>
                    </v:shapetype>
                    <v:shape id="AutoShape 2" o:spid="_x0000_s1026" type="#_x0000_t32" style="position:absolute;margin-left:67.5pt;margin-top:2.6pt;width:8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e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mMSzx/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"/>
                  </w:pict>
                </mc:Fallback>
              </mc:AlternateContent>
            </w:r>
          </w:p>
          <w:p w:rsidR="00DC7D7A" w:rsidRPr="000A6C79" w:rsidRDefault="00DC7D7A" w:rsidP="00AA356A">
            <w:pPr>
              <w:pStyle w:val="NoSpacing"/>
              <w:ind w:firstLine="0"/>
              <w:jc w:val="center"/>
              <w:rPr>
                <w:sz w:val="24"/>
                <w:szCs w:val="24"/>
              </w:rPr>
            </w:pPr>
            <w:r w:rsidRPr="000A6C79">
              <w:rPr>
                <w:sz w:val="24"/>
                <w:szCs w:val="24"/>
              </w:rPr>
              <w:t>Số</w:t>
            </w:r>
            <w:r w:rsidR="00C96BFA" w:rsidRPr="000A6C79">
              <w:rPr>
                <w:sz w:val="24"/>
                <w:szCs w:val="24"/>
              </w:rPr>
              <w:t xml:space="preserve">:     </w:t>
            </w:r>
            <w:r w:rsidR="002D1F2C">
              <w:rPr>
                <w:sz w:val="24"/>
                <w:szCs w:val="24"/>
              </w:rPr>
              <w:t>1644</w:t>
            </w:r>
            <w:r w:rsidR="00AA356A">
              <w:rPr>
                <w:sz w:val="24"/>
                <w:szCs w:val="24"/>
              </w:rPr>
              <w:t xml:space="preserve">      </w:t>
            </w:r>
            <w:r w:rsidR="00C96BFA" w:rsidRPr="000A6C79">
              <w:rPr>
                <w:sz w:val="24"/>
                <w:szCs w:val="24"/>
              </w:rPr>
              <w:t xml:space="preserve"> </w:t>
            </w:r>
            <w:r w:rsidR="00FC3397" w:rsidRPr="000A6C79">
              <w:rPr>
                <w:sz w:val="24"/>
                <w:szCs w:val="24"/>
              </w:rPr>
              <w:t xml:space="preserve"> </w:t>
            </w:r>
            <w:r w:rsidRPr="000A6C79">
              <w:rPr>
                <w:sz w:val="24"/>
                <w:szCs w:val="24"/>
              </w:rPr>
              <w:t>/KH-GDĐT</w:t>
            </w:r>
          </w:p>
        </w:tc>
        <w:tc>
          <w:tcPr>
            <w:tcW w:w="5812" w:type="dxa"/>
          </w:tcPr>
          <w:p w:rsidR="00DC7D7A" w:rsidRPr="000A6C79" w:rsidRDefault="00DC7D7A" w:rsidP="00172726">
            <w:pPr>
              <w:pStyle w:val="NoSpacing"/>
              <w:ind w:firstLine="0"/>
              <w:jc w:val="left"/>
              <w:rPr>
                <w:b/>
                <w:sz w:val="24"/>
                <w:szCs w:val="24"/>
              </w:rPr>
            </w:pPr>
            <w:r w:rsidRPr="000A6C79">
              <w:rPr>
                <w:b/>
                <w:sz w:val="24"/>
                <w:szCs w:val="24"/>
              </w:rPr>
              <w:t>CỘNG HÒA XÃ HỘI CHỦ NGHĨA VIỆT NAM</w:t>
            </w:r>
          </w:p>
          <w:p w:rsidR="00DC7D7A" w:rsidRPr="000A6C79" w:rsidRDefault="00DC7D7A" w:rsidP="00172726">
            <w:pPr>
              <w:pStyle w:val="NoSpacing"/>
              <w:ind w:firstLine="0"/>
              <w:jc w:val="center"/>
              <w:rPr>
                <w:b/>
                <w:sz w:val="24"/>
                <w:szCs w:val="24"/>
              </w:rPr>
            </w:pPr>
            <w:r w:rsidRPr="000A6C79">
              <w:rPr>
                <w:b/>
                <w:sz w:val="24"/>
                <w:szCs w:val="24"/>
              </w:rPr>
              <w:t>Độc lập – Tự do – Hạnh phúc</w:t>
            </w:r>
          </w:p>
          <w:p w:rsidR="00DC7D7A" w:rsidRPr="000A6C79" w:rsidRDefault="00EA5A18" w:rsidP="00172726">
            <w:pPr>
              <w:pStyle w:val="NoSpacing"/>
              <w:ind w:firstLine="0"/>
              <w:jc w:val="center"/>
              <w:rPr>
                <w:b/>
                <w:sz w:val="24"/>
                <w:szCs w:val="24"/>
              </w:rPr>
            </w:pP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843915</wp:posOffset>
                      </wp:positionH>
                      <wp:positionV relativeFrom="paragraph">
                        <wp:posOffset>27940</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6F7CA9"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6.45pt,2.2pt" to="216.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dtAEAALcDAAAOAAAAZHJzL2Uyb0RvYy54bWysU8GOEzEMvSPxD1HudKarBc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" strokecolor="black [3200]" strokeweight=".5pt">
                      <v:stroke joinstyle="miter"/>
                    </v:line>
                  </w:pict>
                </mc:Fallback>
              </mc:AlternateContent>
            </w:r>
          </w:p>
          <w:p w:rsidR="00DC7D7A" w:rsidRPr="000A6C79" w:rsidRDefault="00DC7D7A" w:rsidP="000A6C79">
            <w:pPr>
              <w:pStyle w:val="NoSpacing"/>
              <w:ind w:firstLine="0"/>
              <w:jc w:val="center"/>
              <w:rPr>
                <w:i/>
                <w:sz w:val="24"/>
                <w:szCs w:val="24"/>
              </w:rPr>
            </w:pPr>
            <w:r w:rsidRPr="000A6C79">
              <w:rPr>
                <w:i/>
                <w:sz w:val="24"/>
                <w:szCs w:val="24"/>
              </w:rPr>
              <w:t>Quậ</w:t>
            </w:r>
            <w:r w:rsidR="00DF03A6" w:rsidRPr="000A6C79">
              <w:rPr>
                <w:i/>
                <w:sz w:val="24"/>
                <w:szCs w:val="24"/>
              </w:rPr>
              <w:t xml:space="preserve">n </w:t>
            </w:r>
            <w:r w:rsidR="000A6C79" w:rsidRPr="000A6C79">
              <w:rPr>
                <w:i/>
                <w:sz w:val="24"/>
                <w:szCs w:val="24"/>
              </w:rPr>
              <w:t>7</w:t>
            </w:r>
            <w:r w:rsidR="00DF03A6" w:rsidRPr="000A6C79">
              <w:rPr>
                <w:i/>
                <w:sz w:val="24"/>
                <w:szCs w:val="24"/>
              </w:rPr>
              <w:t>, ngày</w:t>
            </w:r>
            <w:r w:rsidR="00D05466" w:rsidRPr="000A6C79">
              <w:rPr>
                <w:i/>
                <w:sz w:val="24"/>
                <w:szCs w:val="24"/>
              </w:rPr>
              <w:t xml:space="preserve"> </w:t>
            </w:r>
            <w:r w:rsidR="00C96BFA" w:rsidRPr="000A6C79">
              <w:rPr>
                <w:i/>
                <w:sz w:val="24"/>
                <w:szCs w:val="24"/>
              </w:rPr>
              <w:t xml:space="preserve"> </w:t>
            </w:r>
            <w:r w:rsidR="002D1F2C">
              <w:rPr>
                <w:i/>
                <w:sz w:val="24"/>
                <w:szCs w:val="24"/>
              </w:rPr>
              <w:t>20</w:t>
            </w:r>
            <w:r w:rsidR="00AA356A">
              <w:rPr>
                <w:i/>
                <w:sz w:val="24"/>
                <w:szCs w:val="24"/>
              </w:rPr>
              <w:t xml:space="preserve"> </w:t>
            </w:r>
            <w:r w:rsidR="00FC3397" w:rsidRPr="000A6C79">
              <w:rPr>
                <w:i/>
                <w:sz w:val="24"/>
                <w:szCs w:val="24"/>
              </w:rPr>
              <w:t xml:space="preserve"> </w:t>
            </w:r>
            <w:r w:rsidR="00D05466" w:rsidRPr="000A6C79">
              <w:rPr>
                <w:i/>
                <w:sz w:val="24"/>
                <w:szCs w:val="24"/>
              </w:rPr>
              <w:t xml:space="preserve"> </w:t>
            </w:r>
            <w:r w:rsidR="00C96BFA" w:rsidRPr="000A6C79">
              <w:rPr>
                <w:i/>
                <w:sz w:val="24"/>
                <w:szCs w:val="24"/>
              </w:rPr>
              <w:t xml:space="preserve">  </w:t>
            </w:r>
            <w:r w:rsidR="00276436" w:rsidRPr="000A6C79">
              <w:rPr>
                <w:i/>
                <w:sz w:val="24"/>
                <w:szCs w:val="24"/>
              </w:rPr>
              <w:t>tháng</w:t>
            </w:r>
            <w:r w:rsidR="00D05466" w:rsidRPr="000A6C79">
              <w:rPr>
                <w:i/>
                <w:sz w:val="24"/>
                <w:szCs w:val="24"/>
              </w:rPr>
              <w:t xml:space="preserve"> </w:t>
            </w:r>
            <w:r w:rsidR="00C96BFA" w:rsidRPr="000A6C79">
              <w:rPr>
                <w:i/>
                <w:sz w:val="24"/>
                <w:szCs w:val="24"/>
              </w:rPr>
              <w:t xml:space="preserve">  </w:t>
            </w:r>
            <w:r w:rsidR="002D1F2C">
              <w:rPr>
                <w:i/>
                <w:sz w:val="24"/>
                <w:szCs w:val="24"/>
              </w:rPr>
              <w:t>10</w:t>
            </w:r>
            <w:r w:rsidR="00AA356A">
              <w:rPr>
                <w:i/>
                <w:sz w:val="24"/>
                <w:szCs w:val="24"/>
              </w:rPr>
              <w:t xml:space="preserve"> </w:t>
            </w:r>
            <w:r w:rsidR="00FC3397" w:rsidRPr="000A6C79">
              <w:rPr>
                <w:i/>
                <w:sz w:val="24"/>
                <w:szCs w:val="24"/>
              </w:rPr>
              <w:t xml:space="preserve"> </w:t>
            </w:r>
            <w:r w:rsidR="00D05466" w:rsidRPr="000A6C79">
              <w:rPr>
                <w:i/>
                <w:sz w:val="24"/>
                <w:szCs w:val="24"/>
              </w:rPr>
              <w:t xml:space="preserve"> </w:t>
            </w:r>
            <w:r w:rsidRPr="000A6C79">
              <w:rPr>
                <w:i/>
                <w:sz w:val="24"/>
                <w:szCs w:val="24"/>
              </w:rPr>
              <w:t>năm 20</w:t>
            </w:r>
            <w:r w:rsidR="009E6E41" w:rsidRPr="000A6C79">
              <w:rPr>
                <w:i/>
                <w:sz w:val="24"/>
                <w:szCs w:val="24"/>
              </w:rPr>
              <w:t>2</w:t>
            </w:r>
            <w:r w:rsidR="009E11EC" w:rsidRPr="000A6C79">
              <w:rPr>
                <w:i/>
                <w:sz w:val="24"/>
                <w:szCs w:val="24"/>
              </w:rPr>
              <w:t>3</w:t>
            </w:r>
          </w:p>
        </w:tc>
      </w:tr>
    </w:tbl>
    <w:p w:rsidR="00CA75C5" w:rsidRDefault="00CA75C5" w:rsidP="00DC7D7A">
      <w:pPr>
        <w:pStyle w:val="NoSpacing"/>
        <w:ind w:firstLine="0"/>
      </w:pPr>
    </w:p>
    <w:p w:rsidR="00DC7D7A" w:rsidRPr="00DC7D7A" w:rsidRDefault="00DC7D7A" w:rsidP="00DC7D7A">
      <w:pPr>
        <w:pStyle w:val="NoSpacing"/>
        <w:ind w:firstLine="0"/>
        <w:jc w:val="center"/>
        <w:rPr>
          <w:b/>
        </w:rPr>
      </w:pPr>
      <w:r w:rsidRPr="00DC7D7A">
        <w:rPr>
          <w:b/>
        </w:rPr>
        <w:t>KẾ HOẠCH</w:t>
      </w:r>
    </w:p>
    <w:p w:rsidR="00F51303" w:rsidRDefault="00FC3397" w:rsidP="003A6C0A">
      <w:pPr>
        <w:pStyle w:val="NoSpacing"/>
        <w:ind w:firstLine="0"/>
        <w:jc w:val="center"/>
        <w:rPr>
          <w:b/>
        </w:rPr>
      </w:pPr>
      <w:r>
        <w:rPr>
          <w:b/>
        </w:rPr>
        <w:t xml:space="preserve">Triển khai công tác giáo dục an toàn giao thông </w:t>
      </w:r>
    </w:p>
    <w:p w:rsidR="00FC3397" w:rsidRPr="00DC7D7A" w:rsidRDefault="00EA5A18" w:rsidP="003A6C0A">
      <w:pPr>
        <w:pStyle w:val="NoSpacing"/>
        <w:ind w:firstLine="0"/>
        <w:jc w:val="center"/>
        <w:rPr>
          <w:b/>
        </w:rPr>
      </w:pPr>
      <w:r>
        <w:rPr>
          <w:b/>
        </w:rPr>
        <w:t>bậc</w:t>
      </w:r>
      <w:r w:rsidR="00FC3397">
        <w:rPr>
          <w:b/>
        </w:rPr>
        <w:t xml:space="preserve"> Trung học cơ sở năm học 2023 - 2024</w:t>
      </w:r>
    </w:p>
    <w:p w:rsidR="00F07CC7" w:rsidRPr="00F07CC7" w:rsidRDefault="00EA5A18" w:rsidP="00F07CC7">
      <w:pPr>
        <w:pStyle w:val="NoSpacing"/>
        <w:ind w:firstLine="0"/>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2234564</wp:posOffset>
                </wp:positionH>
                <wp:positionV relativeFrom="paragraph">
                  <wp:posOffset>40640</wp:posOffset>
                </wp:positionV>
                <wp:extent cx="1362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E963F"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5.95pt,3.2pt" to="28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bztAEAALc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" strokecolor="black [3200]" strokeweight=".5pt">
                <v:stroke joinstyle="miter"/>
              </v:line>
            </w:pict>
          </mc:Fallback>
        </mc:AlternateContent>
      </w:r>
    </w:p>
    <w:p w:rsidR="003C3D78" w:rsidRPr="00EA5A18" w:rsidRDefault="00FC3397" w:rsidP="00C96BFA">
      <w:pPr>
        <w:spacing w:before="100"/>
        <w:rPr>
          <w:rFonts w:eastAsia="Courier New"/>
          <w:i/>
          <w:iCs/>
          <w:szCs w:val="28"/>
          <w:lang w:eastAsia="vi-VN" w:bidi="vi-VN"/>
        </w:rPr>
      </w:pPr>
      <w:r w:rsidRPr="00EA5A18">
        <w:rPr>
          <w:rFonts w:eastAsia="Courier New"/>
          <w:i/>
          <w:iCs/>
          <w:szCs w:val="28"/>
          <w:lang w:eastAsia="vi-VN" w:bidi="vi-VN"/>
        </w:rPr>
        <w:t xml:space="preserve">Căn cứ Công văn số 5979/KH-SGDĐT ngày 17 tháng 10 năm 2023 của Sở Giáo dục và Đào tạo về triển khai công tác giáo dục an toàn giao thông </w:t>
      </w:r>
      <w:r w:rsidR="00EA5A18">
        <w:rPr>
          <w:rFonts w:eastAsia="Courier New"/>
          <w:i/>
          <w:iCs/>
          <w:szCs w:val="28"/>
          <w:lang w:eastAsia="vi-VN" w:bidi="vi-VN"/>
        </w:rPr>
        <w:t>bậc</w:t>
      </w:r>
      <w:r w:rsidRPr="00EA5A18">
        <w:rPr>
          <w:rFonts w:eastAsia="Courier New"/>
          <w:i/>
          <w:iCs/>
          <w:szCs w:val="28"/>
          <w:lang w:eastAsia="vi-VN" w:bidi="vi-VN"/>
        </w:rPr>
        <w:t xml:space="preserve"> trung học cơ sở và trung học phổ thông năm học 2023 - 2024.</w:t>
      </w:r>
    </w:p>
    <w:p w:rsidR="00FC3397" w:rsidRDefault="00FC3397" w:rsidP="00C96BFA">
      <w:pPr>
        <w:spacing w:before="100"/>
        <w:rPr>
          <w:rFonts w:eastAsia="Courier New"/>
          <w:iCs/>
          <w:szCs w:val="28"/>
          <w:lang w:eastAsia="vi-VN" w:bidi="vi-VN"/>
        </w:rPr>
      </w:pPr>
      <w:r>
        <w:rPr>
          <w:rFonts w:eastAsia="Courier New"/>
          <w:iCs/>
          <w:szCs w:val="28"/>
          <w:lang w:eastAsia="vi-VN" w:bidi="vi-VN"/>
        </w:rPr>
        <w:t>Phòng Giáo dục và Đào tạ</w:t>
      </w:r>
      <w:r w:rsidR="00EA5A18">
        <w:rPr>
          <w:rFonts w:eastAsia="Courier New"/>
          <w:iCs/>
          <w:szCs w:val="28"/>
          <w:lang w:eastAsia="vi-VN" w:bidi="vi-VN"/>
        </w:rPr>
        <w:t>o</w:t>
      </w:r>
      <w:r>
        <w:rPr>
          <w:rFonts w:eastAsia="Courier New"/>
          <w:iCs/>
          <w:szCs w:val="28"/>
          <w:lang w:eastAsia="vi-VN" w:bidi="vi-VN"/>
        </w:rPr>
        <w:t xml:space="preserve"> triển khai công tác giáo dục an toàn </w:t>
      </w:r>
      <w:r w:rsidR="00EA5A18">
        <w:rPr>
          <w:rFonts w:eastAsia="Courier New"/>
          <w:iCs/>
          <w:szCs w:val="28"/>
          <w:lang w:eastAsia="vi-VN" w:bidi="vi-VN"/>
        </w:rPr>
        <w:t>giao</w:t>
      </w:r>
      <w:r>
        <w:rPr>
          <w:rFonts w:eastAsia="Courier New"/>
          <w:iCs/>
          <w:szCs w:val="28"/>
          <w:lang w:eastAsia="vi-VN" w:bidi="vi-VN"/>
        </w:rPr>
        <w:t xml:space="preserve"> thông </w:t>
      </w:r>
      <w:r w:rsidR="00EA5A18">
        <w:rPr>
          <w:rFonts w:eastAsia="Courier New"/>
          <w:iCs/>
          <w:szCs w:val="28"/>
          <w:lang w:eastAsia="vi-VN" w:bidi="vi-VN"/>
        </w:rPr>
        <w:t>bậc T</w:t>
      </w:r>
      <w:r>
        <w:rPr>
          <w:rFonts w:eastAsia="Courier New"/>
          <w:iCs/>
          <w:szCs w:val="28"/>
          <w:lang w:eastAsia="vi-VN" w:bidi="vi-VN"/>
        </w:rPr>
        <w:t>rung học cơ sở năm học 2023 - 2024 với những nội dung sau:</w:t>
      </w:r>
    </w:p>
    <w:p w:rsidR="00FC3397" w:rsidRDefault="00FC3397" w:rsidP="00C96BFA">
      <w:pPr>
        <w:spacing w:before="100"/>
        <w:rPr>
          <w:rFonts w:eastAsia="Times New Roman"/>
          <w:b/>
          <w:szCs w:val="28"/>
        </w:rPr>
      </w:pPr>
      <w:r>
        <w:rPr>
          <w:rFonts w:eastAsia="Times New Roman"/>
          <w:b/>
          <w:szCs w:val="28"/>
        </w:rPr>
        <w:t>I. MỤC ĐÍCH, YÊU CẦU</w:t>
      </w:r>
    </w:p>
    <w:p w:rsidR="00FC3397" w:rsidRPr="00FC3397" w:rsidRDefault="00FC3397" w:rsidP="00C96BFA">
      <w:pPr>
        <w:spacing w:before="100"/>
        <w:rPr>
          <w:rFonts w:eastAsia="Times New Roman"/>
          <w:szCs w:val="28"/>
        </w:rPr>
      </w:pPr>
      <w:r w:rsidRPr="00FC3397">
        <w:rPr>
          <w:rFonts w:eastAsia="Times New Roman"/>
          <w:szCs w:val="28"/>
        </w:rPr>
        <w:t xml:space="preserve">- Hoàn thiện kế hoạch giáo dục an toàn giao thông </w:t>
      </w:r>
      <w:r w:rsidR="00EA5A18">
        <w:rPr>
          <w:rFonts w:eastAsia="Times New Roman"/>
          <w:szCs w:val="28"/>
        </w:rPr>
        <w:t>bậc</w:t>
      </w:r>
      <w:r w:rsidRPr="00FC3397">
        <w:rPr>
          <w:rFonts w:eastAsia="Times New Roman"/>
          <w:szCs w:val="28"/>
        </w:rPr>
        <w:t xml:space="preserve"> Trung học cơ sở phù hợp với Chương trình giáo dục phổ thông 2018.</w:t>
      </w:r>
    </w:p>
    <w:p w:rsidR="00FC3397" w:rsidRPr="00FC3397" w:rsidRDefault="00FC3397" w:rsidP="00C96BFA">
      <w:pPr>
        <w:spacing w:before="100"/>
        <w:rPr>
          <w:rFonts w:eastAsia="Times New Roman"/>
          <w:szCs w:val="28"/>
        </w:rPr>
      </w:pPr>
      <w:r w:rsidRPr="00FC3397">
        <w:rPr>
          <w:rFonts w:eastAsia="Times New Roman"/>
          <w:szCs w:val="28"/>
        </w:rPr>
        <w:t>- Tổ chức Hội thi để phổ biến, tuyên truyền Luật giao thông, hình thành kỹ năng tham gia giao thông an toàn dành cho học sinh; tổ chức Hội thi đối với giáo viên nhằm trao đổi kinh nghiệm, giải pháp hiệu quả về giáo dục an toàn giao thông và đảm bảo trật tự an toàn giao thông.</w:t>
      </w:r>
    </w:p>
    <w:p w:rsidR="00FC3397" w:rsidRDefault="00FC3397" w:rsidP="00C96BFA">
      <w:pPr>
        <w:spacing w:before="100"/>
        <w:rPr>
          <w:rFonts w:eastAsia="Times New Roman"/>
          <w:b/>
          <w:szCs w:val="28"/>
        </w:rPr>
      </w:pPr>
      <w:r>
        <w:rPr>
          <w:rFonts w:eastAsia="Times New Roman"/>
          <w:b/>
          <w:szCs w:val="28"/>
        </w:rPr>
        <w:t>II. NỘI DUNG</w:t>
      </w:r>
    </w:p>
    <w:p w:rsidR="00FC3397" w:rsidRDefault="00FC3397" w:rsidP="00C96BFA">
      <w:pPr>
        <w:spacing w:before="100"/>
        <w:rPr>
          <w:rFonts w:eastAsia="Times New Roman"/>
          <w:szCs w:val="28"/>
        </w:rPr>
      </w:pPr>
      <w:r>
        <w:rPr>
          <w:rFonts w:eastAsia="Times New Roman"/>
          <w:szCs w:val="28"/>
        </w:rPr>
        <w:t>- Tổ chức triển khai giảng dạy chương trình giáo dục “An toàn g</w:t>
      </w:r>
      <w:r w:rsidR="00EA5A18">
        <w:rPr>
          <w:rFonts w:eastAsia="Times New Roman"/>
          <w:szCs w:val="28"/>
        </w:rPr>
        <w:t>iao thông cho nụ cười ngày mai”</w:t>
      </w:r>
      <w:r>
        <w:rPr>
          <w:rFonts w:eastAsia="Times New Roman"/>
          <w:szCs w:val="28"/>
        </w:rPr>
        <w:t>.</w:t>
      </w:r>
    </w:p>
    <w:p w:rsidR="00FC3397" w:rsidRDefault="00FC3397" w:rsidP="00C96BFA">
      <w:pPr>
        <w:spacing w:before="100"/>
        <w:rPr>
          <w:rFonts w:eastAsia="Times New Roman"/>
          <w:szCs w:val="28"/>
        </w:rPr>
      </w:pPr>
      <w:r>
        <w:rPr>
          <w:rFonts w:eastAsia="Times New Roman"/>
          <w:szCs w:val="28"/>
        </w:rPr>
        <w:t>- Tổ chức Hội thi “An toàn giao thông cho nụ cười ngày mai” dành cho giáo vi</w:t>
      </w:r>
      <w:r w:rsidR="00EA5A18">
        <w:rPr>
          <w:rFonts w:eastAsia="Times New Roman"/>
          <w:szCs w:val="28"/>
        </w:rPr>
        <w:t>ên và học sinh</w:t>
      </w:r>
      <w:r>
        <w:rPr>
          <w:rFonts w:eastAsia="Times New Roman"/>
          <w:szCs w:val="28"/>
        </w:rPr>
        <w:t>.</w:t>
      </w:r>
    </w:p>
    <w:p w:rsidR="00FC3397" w:rsidRPr="007E0968" w:rsidRDefault="00FC3397" w:rsidP="00C96BFA">
      <w:pPr>
        <w:spacing w:before="100"/>
        <w:rPr>
          <w:rFonts w:eastAsia="Times New Roman"/>
          <w:b/>
          <w:szCs w:val="28"/>
        </w:rPr>
      </w:pPr>
      <w:r w:rsidRPr="007E0968">
        <w:rPr>
          <w:rFonts w:eastAsia="Times New Roman"/>
          <w:b/>
          <w:szCs w:val="28"/>
        </w:rPr>
        <w:t>III. CÁC HOẠT ĐỘNG CỤ THỂ</w:t>
      </w:r>
    </w:p>
    <w:p w:rsidR="007E0968" w:rsidRDefault="00AA356A" w:rsidP="00C96BFA">
      <w:pPr>
        <w:spacing w:before="100"/>
        <w:rPr>
          <w:rFonts w:eastAsia="Times New Roman"/>
          <w:b/>
          <w:szCs w:val="28"/>
        </w:rPr>
      </w:pPr>
      <w:r>
        <w:rPr>
          <w:rFonts w:eastAsia="Times New Roman"/>
          <w:b/>
          <w:szCs w:val="28"/>
        </w:rPr>
        <w:t>1. Hoạt động 1: t</w:t>
      </w:r>
      <w:r w:rsidR="007E0968">
        <w:rPr>
          <w:rFonts w:eastAsia="Times New Roman"/>
          <w:b/>
          <w:szCs w:val="28"/>
        </w:rPr>
        <w:t>riển khai giảng dạy tài liệu “</w:t>
      </w:r>
      <w:r w:rsidR="00C96BFA">
        <w:rPr>
          <w:rFonts w:eastAsia="Times New Roman"/>
          <w:b/>
          <w:szCs w:val="28"/>
        </w:rPr>
        <w:t>An toàn giao</w:t>
      </w:r>
      <w:r w:rsidR="007E0968">
        <w:rPr>
          <w:rFonts w:eastAsia="Times New Roman"/>
          <w:b/>
          <w:szCs w:val="28"/>
        </w:rPr>
        <w:t xml:space="preserve"> thông cho nụ cười ngày mai” </w:t>
      </w:r>
    </w:p>
    <w:p w:rsidR="00FC3397" w:rsidRPr="007E0968" w:rsidRDefault="007E0968" w:rsidP="00C96BFA">
      <w:pPr>
        <w:spacing w:before="100"/>
        <w:rPr>
          <w:rFonts w:eastAsia="Times New Roman"/>
          <w:b/>
          <w:szCs w:val="28"/>
        </w:rPr>
      </w:pPr>
      <w:r w:rsidRPr="007E0968">
        <w:rPr>
          <w:rFonts w:eastAsia="Times New Roman"/>
          <w:b/>
          <w:szCs w:val="28"/>
        </w:rPr>
        <w:t>a) Nội dung</w:t>
      </w:r>
    </w:p>
    <w:p w:rsidR="007E0968" w:rsidRDefault="00AA356A" w:rsidP="00C96BFA">
      <w:pPr>
        <w:spacing w:before="100"/>
        <w:rPr>
          <w:rFonts w:eastAsia="Times New Roman"/>
          <w:szCs w:val="28"/>
        </w:rPr>
      </w:pPr>
      <w:r>
        <w:rPr>
          <w:rFonts w:eastAsia="Times New Roman"/>
          <w:szCs w:val="28"/>
        </w:rPr>
        <w:t>Triển khai giảng dạy a</w:t>
      </w:r>
      <w:r w:rsidR="007E0968">
        <w:rPr>
          <w:rFonts w:eastAsia="Times New Roman"/>
          <w:szCs w:val="28"/>
        </w:rPr>
        <w:t>n toàn giao thông theo tài liệu được “An toàn giao thông cho nụ cười ngày mai” năm 2021.</w:t>
      </w:r>
    </w:p>
    <w:p w:rsidR="007E0968" w:rsidRDefault="007E0968" w:rsidP="00C96BFA">
      <w:pPr>
        <w:spacing w:before="100"/>
        <w:rPr>
          <w:rFonts w:eastAsia="Times New Roman"/>
          <w:b/>
          <w:szCs w:val="28"/>
        </w:rPr>
      </w:pPr>
      <w:r>
        <w:rPr>
          <w:rFonts w:eastAsia="Times New Roman"/>
          <w:b/>
          <w:szCs w:val="28"/>
        </w:rPr>
        <w:t>b) Tổ chức triển khai</w:t>
      </w:r>
    </w:p>
    <w:p w:rsidR="007E0968" w:rsidRDefault="007E0968" w:rsidP="00C96BFA">
      <w:pPr>
        <w:spacing w:before="100"/>
        <w:rPr>
          <w:rFonts w:eastAsia="Times New Roman"/>
          <w:szCs w:val="28"/>
        </w:rPr>
      </w:pPr>
      <w:r>
        <w:rPr>
          <w:rFonts w:eastAsia="Times New Roman"/>
          <w:szCs w:val="28"/>
        </w:rPr>
        <w:t xml:space="preserve">- Trên cơ sở tài liệu được chuyển về các đơn vị, nhà trường chủ động, linh hoạt lựa chọn nội dung, thời gian, hình thức tổ chức dạy học nội dung giáo dục </w:t>
      </w:r>
      <w:r w:rsidR="00C96BFA">
        <w:rPr>
          <w:rFonts w:eastAsia="Times New Roman"/>
          <w:szCs w:val="28"/>
        </w:rPr>
        <w:t>a</w:t>
      </w:r>
      <w:r w:rsidR="00EA5A18">
        <w:rPr>
          <w:rFonts w:eastAsia="Times New Roman"/>
          <w:szCs w:val="28"/>
        </w:rPr>
        <w:t>n toàn giao thông cho học sinh</w:t>
      </w:r>
      <w:r>
        <w:rPr>
          <w:rFonts w:eastAsia="Times New Roman"/>
          <w:szCs w:val="28"/>
        </w:rPr>
        <w:t>.</w:t>
      </w:r>
    </w:p>
    <w:p w:rsidR="007E0968" w:rsidRDefault="007E0968" w:rsidP="00C96BFA">
      <w:pPr>
        <w:spacing w:before="100"/>
        <w:rPr>
          <w:rFonts w:eastAsia="Times New Roman"/>
          <w:szCs w:val="28"/>
        </w:rPr>
      </w:pPr>
      <w:r>
        <w:rPr>
          <w:rFonts w:eastAsia="Times New Roman"/>
          <w:szCs w:val="28"/>
        </w:rPr>
        <w:t xml:space="preserve">- Tổ chức dạy học tích hợp nội dung giáo dục </w:t>
      </w:r>
      <w:r w:rsidR="00C96BFA">
        <w:rPr>
          <w:rFonts w:eastAsia="Times New Roman"/>
          <w:szCs w:val="28"/>
        </w:rPr>
        <w:t>a</w:t>
      </w:r>
      <w:r>
        <w:rPr>
          <w:rFonts w:eastAsia="Times New Roman"/>
          <w:szCs w:val="28"/>
        </w:rPr>
        <w:t>n toàn giao thông vào các môn học và các hoạt động giáo dục, tăng cường nội dung giáo dục về đội mũ bảo hiểm và thực hiện Luật giao thông đường bộ cho học sinh.</w:t>
      </w:r>
    </w:p>
    <w:p w:rsidR="007E0968" w:rsidRDefault="007E0968" w:rsidP="00C96BFA">
      <w:pPr>
        <w:spacing w:before="100"/>
        <w:rPr>
          <w:rFonts w:eastAsia="Times New Roman"/>
          <w:szCs w:val="28"/>
        </w:rPr>
      </w:pPr>
      <w:r>
        <w:rPr>
          <w:rFonts w:eastAsia="Times New Roman"/>
          <w:szCs w:val="28"/>
        </w:rPr>
        <w:lastRenderedPageBreak/>
        <w:t xml:space="preserve">- Phối hợp với Ban </w:t>
      </w:r>
      <w:proofErr w:type="gramStart"/>
      <w:r>
        <w:rPr>
          <w:rFonts w:eastAsia="Times New Roman"/>
          <w:szCs w:val="28"/>
        </w:rPr>
        <w:t>An</w:t>
      </w:r>
      <w:proofErr w:type="gramEnd"/>
      <w:r>
        <w:rPr>
          <w:rFonts w:eastAsia="Times New Roman"/>
          <w:szCs w:val="28"/>
        </w:rPr>
        <w:t xml:space="preserve"> toàn giao thông </w:t>
      </w:r>
      <w:r w:rsidR="000A6C79">
        <w:rPr>
          <w:rFonts w:eastAsia="Times New Roman"/>
          <w:szCs w:val="28"/>
        </w:rPr>
        <w:t xml:space="preserve">quận, </w:t>
      </w:r>
      <w:r>
        <w:rPr>
          <w:rFonts w:eastAsia="Times New Roman"/>
          <w:szCs w:val="28"/>
        </w:rPr>
        <w:t xml:space="preserve">thành phố để triển khai công tác </w:t>
      </w:r>
      <w:r w:rsidR="00C96BFA">
        <w:rPr>
          <w:rFonts w:eastAsia="Times New Roman"/>
          <w:szCs w:val="28"/>
        </w:rPr>
        <w:t>a</w:t>
      </w:r>
      <w:r>
        <w:rPr>
          <w:rFonts w:eastAsia="Times New Roman"/>
          <w:szCs w:val="28"/>
        </w:rPr>
        <w:t>n toàn giao thông trong trường học.</w:t>
      </w:r>
    </w:p>
    <w:p w:rsidR="007E0968" w:rsidRDefault="00AA356A" w:rsidP="00C96BFA">
      <w:pPr>
        <w:spacing w:before="100"/>
        <w:rPr>
          <w:rFonts w:eastAsia="Times New Roman"/>
          <w:b/>
          <w:szCs w:val="28"/>
        </w:rPr>
      </w:pPr>
      <w:r>
        <w:rPr>
          <w:rFonts w:eastAsia="Times New Roman"/>
          <w:b/>
          <w:szCs w:val="28"/>
        </w:rPr>
        <w:t>2. Hoạt động 2: t</w:t>
      </w:r>
      <w:r w:rsidR="007E0968">
        <w:rPr>
          <w:rFonts w:eastAsia="Times New Roman"/>
          <w:b/>
          <w:szCs w:val="28"/>
        </w:rPr>
        <w:t xml:space="preserve">ổ chức Hội thi “An toàn giao thông cho nụ cười ngày mai” </w:t>
      </w:r>
      <w:r w:rsidR="00EA5A18">
        <w:rPr>
          <w:rFonts w:eastAsia="Times New Roman"/>
          <w:b/>
          <w:szCs w:val="28"/>
        </w:rPr>
        <w:t>cấp quận, cấp thành phố</w:t>
      </w:r>
    </w:p>
    <w:p w:rsidR="007E0968" w:rsidRDefault="007E0968" w:rsidP="00C96BFA">
      <w:pPr>
        <w:spacing w:before="100"/>
        <w:rPr>
          <w:rFonts w:eastAsia="Times New Roman"/>
          <w:b/>
          <w:szCs w:val="28"/>
        </w:rPr>
      </w:pPr>
      <w:r>
        <w:rPr>
          <w:rFonts w:eastAsia="Times New Roman"/>
          <w:b/>
          <w:szCs w:val="28"/>
        </w:rPr>
        <w:t>a) Mục đích Hội thi</w:t>
      </w:r>
    </w:p>
    <w:p w:rsidR="007E0968" w:rsidRDefault="007E0968" w:rsidP="00C96BFA">
      <w:pPr>
        <w:spacing w:before="100"/>
        <w:rPr>
          <w:rFonts w:eastAsia="Times New Roman"/>
          <w:szCs w:val="28"/>
        </w:rPr>
      </w:pPr>
      <w:r>
        <w:rPr>
          <w:rFonts w:eastAsia="Times New Roman"/>
          <w:szCs w:val="28"/>
        </w:rPr>
        <w:t>- Củng cố kiến thức về pháp luật giao thông cho giáo viên và học sinh.</w:t>
      </w:r>
    </w:p>
    <w:p w:rsidR="007E0968" w:rsidRPr="007E0968" w:rsidRDefault="007E0968" w:rsidP="00C96BFA">
      <w:pPr>
        <w:spacing w:before="100"/>
        <w:rPr>
          <w:rFonts w:eastAsia="Times New Roman"/>
          <w:spacing w:val="-4"/>
          <w:szCs w:val="28"/>
        </w:rPr>
      </w:pPr>
      <w:r w:rsidRPr="007E0968">
        <w:rPr>
          <w:rFonts w:eastAsia="Times New Roman"/>
          <w:spacing w:val="-4"/>
          <w:szCs w:val="28"/>
        </w:rPr>
        <w:t>- Nâng cao kỹ năng tham gia giao thông an toàn đối với giáo viên và học sinh.</w:t>
      </w:r>
    </w:p>
    <w:p w:rsidR="007E0968" w:rsidRDefault="007E0968" w:rsidP="00C96BFA">
      <w:pPr>
        <w:spacing w:before="100"/>
        <w:rPr>
          <w:rFonts w:eastAsia="Times New Roman"/>
          <w:b/>
          <w:szCs w:val="28"/>
        </w:rPr>
      </w:pPr>
      <w:r>
        <w:rPr>
          <w:rFonts w:eastAsia="Times New Roman"/>
          <w:b/>
          <w:szCs w:val="28"/>
        </w:rPr>
        <w:t>b) Đối tượng dự thi</w:t>
      </w:r>
    </w:p>
    <w:p w:rsidR="007E0968" w:rsidRPr="007E0968" w:rsidRDefault="007E0968" w:rsidP="00C96BFA">
      <w:pPr>
        <w:spacing w:before="100"/>
        <w:rPr>
          <w:rFonts w:eastAsia="Times New Roman"/>
          <w:szCs w:val="28"/>
        </w:rPr>
      </w:pPr>
      <w:r w:rsidRPr="007E0968">
        <w:rPr>
          <w:rFonts w:eastAsia="Times New Roman"/>
          <w:szCs w:val="28"/>
        </w:rPr>
        <w:t>Tất cả giáo viên và học sinh lớp 6, 7, 8</w:t>
      </w:r>
      <w:r w:rsidR="00C96BFA">
        <w:rPr>
          <w:rFonts w:eastAsia="Times New Roman"/>
          <w:szCs w:val="28"/>
        </w:rPr>
        <w:t>.</w:t>
      </w:r>
    </w:p>
    <w:p w:rsidR="007E0968" w:rsidRDefault="007E0968" w:rsidP="00C96BFA">
      <w:pPr>
        <w:spacing w:before="100"/>
        <w:rPr>
          <w:rFonts w:eastAsia="Times New Roman"/>
          <w:b/>
          <w:szCs w:val="28"/>
        </w:rPr>
      </w:pPr>
      <w:r>
        <w:rPr>
          <w:rFonts w:eastAsia="Times New Roman"/>
          <w:b/>
          <w:szCs w:val="28"/>
        </w:rPr>
        <w:t>c) Nội dung</w:t>
      </w:r>
    </w:p>
    <w:p w:rsidR="007E0968" w:rsidRPr="00B521D0" w:rsidRDefault="007E0968" w:rsidP="00C96BFA">
      <w:pPr>
        <w:spacing w:before="100"/>
        <w:rPr>
          <w:rFonts w:eastAsia="Times New Roman"/>
          <w:szCs w:val="28"/>
        </w:rPr>
      </w:pPr>
      <w:r w:rsidRPr="00B521D0">
        <w:rPr>
          <w:rFonts w:eastAsia="Times New Roman"/>
          <w:szCs w:val="28"/>
        </w:rPr>
        <w:t>- Đối với học sinh: Kiến thức an toàn giao thông, Luật Giao thông đường bộ, các kỹ năng tham gia giao thông an toàn.</w:t>
      </w:r>
    </w:p>
    <w:p w:rsidR="007E0968" w:rsidRDefault="007E0968" w:rsidP="00C96BFA">
      <w:pPr>
        <w:spacing w:before="100"/>
        <w:rPr>
          <w:rFonts w:eastAsia="Times New Roman"/>
          <w:szCs w:val="28"/>
        </w:rPr>
      </w:pPr>
      <w:r w:rsidRPr="00B521D0">
        <w:rPr>
          <w:rFonts w:eastAsia="Times New Roman"/>
          <w:szCs w:val="28"/>
        </w:rPr>
        <w:t>- Đối với giáo viên: Kiến thức an toàn giao thông, Luật Giao thông đường</w:t>
      </w:r>
      <w:r w:rsidR="00B521D0">
        <w:rPr>
          <w:rFonts w:eastAsia="Times New Roman"/>
          <w:szCs w:val="28"/>
        </w:rPr>
        <w:t xml:space="preserve"> bộ, xây dựng kế hoạch bài dạy; dạy thử nghiệm bài đã xây dựng kế hoạch.</w:t>
      </w:r>
    </w:p>
    <w:p w:rsidR="00B521D0" w:rsidRPr="00B521D0" w:rsidRDefault="00B521D0" w:rsidP="00C96BFA">
      <w:pPr>
        <w:spacing w:before="100"/>
        <w:rPr>
          <w:rFonts w:eastAsia="Times New Roman"/>
          <w:b/>
          <w:szCs w:val="28"/>
        </w:rPr>
      </w:pPr>
      <w:r w:rsidRPr="00B521D0">
        <w:rPr>
          <w:rFonts w:eastAsia="Times New Roman"/>
          <w:b/>
          <w:szCs w:val="28"/>
        </w:rPr>
        <w:t>d) Thời gian tổ chức cuộc thi</w:t>
      </w:r>
    </w:p>
    <w:p w:rsidR="00B521D0" w:rsidRDefault="00E12122" w:rsidP="00C96BFA">
      <w:pPr>
        <w:spacing w:before="100"/>
        <w:rPr>
          <w:rFonts w:eastAsia="Times New Roman"/>
          <w:szCs w:val="28"/>
        </w:rPr>
      </w:pPr>
      <w:r>
        <w:rPr>
          <w:rFonts w:eastAsia="Times New Roman"/>
          <w:szCs w:val="28"/>
        </w:rPr>
        <w:t>Từ tháng 10 năm 2023 đến tháng 11 năm 2023.</w:t>
      </w:r>
    </w:p>
    <w:p w:rsidR="00E12122" w:rsidRPr="00E12122" w:rsidRDefault="00E12122" w:rsidP="00C96BFA">
      <w:pPr>
        <w:spacing w:before="100"/>
        <w:rPr>
          <w:rFonts w:eastAsia="Times New Roman"/>
          <w:b/>
          <w:szCs w:val="28"/>
        </w:rPr>
      </w:pPr>
      <w:r w:rsidRPr="00E12122">
        <w:rPr>
          <w:rFonts w:eastAsia="Times New Roman"/>
          <w:b/>
          <w:szCs w:val="28"/>
        </w:rPr>
        <w:t>IV. TỔ CHỨC THỰC HIỆN</w:t>
      </w:r>
    </w:p>
    <w:p w:rsidR="00C96BFA" w:rsidRDefault="000A6C79" w:rsidP="00C96BFA">
      <w:pPr>
        <w:spacing w:before="100"/>
        <w:rPr>
          <w:rFonts w:eastAsia="Times New Roman"/>
          <w:szCs w:val="28"/>
        </w:rPr>
      </w:pPr>
      <w:r>
        <w:rPr>
          <w:rFonts w:eastAsia="Times New Roman"/>
          <w:szCs w:val="28"/>
        </w:rPr>
        <w:t>- Nhà trường tiếp tục triển khai giản</w:t>
      </w:r>
      <w:r w:rsidR="00C96BFA">
        <w:rPr>
          <w:rFonts w:eastAsia="Times New Roman"/>
          <w:szCs w:val="28"/>
        </w:rPr>
        <w:t xml:space="preserve">g dạy nội dung giáo dục </w:t>
      </w:r>
      <w:r w:rsidR="00550DD1">
        <w:rPr>
          <w:rFonts w:eastAsia="Times New Roman"/>
          <w:szCs w:val="28"/>
        </w:rPr>
        <w:t>a</w:t>
      </w:r>
      <w:r w:rsidR="00C96BFA">
        <w:rPr>
          <w:rFonts w:eastAsia="Times New Roman"/>
          <w:szCs w:val="28"/>
        </w:rPr>
        <w:t>n toàn giao thông đảm bảo chất lượng, hiệu quả.</w:t>
      </w:r>
    </w:p>
    <w:p w:rsidR="00C96BFA" w:rsidRDefault="00C96BFA" w:rsidP="00C96BFA">
      <w:pPr>
        <w:spacing w:before="100"/>
        <w:rPr>
          <w:rFonts w:eastAsia="Times New Roman"/>
          <w:szCs w:val="28"/>
        </w:rPr>
      </w:pPr>
      <w:r>
        <w:rPr>
          <w:rFonts w:eastAsia="Times New Roman"/>
          <w:szCs w:val="28"/>
        </w:rPr>
        <w:t>- Chuẩn bị tham gia Hội thi “An toàn giao thông cho nụ cười ngày mai” dành cho giáo viên và học sinh.</w:t>
      </w:r>
    </w:p>
    <w:p w:rsidR="00C96BFA" w:rsidRPr="00C96BFA" w:rsidRDefault="00C96BFA" w:rsidP="00C96BFA">
      <w:pPr>
        <w:spacing w:before="100"/>
        <w:rPr>
          <w:rFonts w:eastAsia="Times New Roman"/>
          <w:spacing w:val="-4"/>
          <w:szCs w:val="28"/>
        </w:rPr>
      </w:pPr>
      <w:r w:rsidRPr="00C96BFA">
        <w:rPr>
          <w:rFonts w:eastAsia="Times New Roman"/>
          <w:spacing w:val="-4"/>
          <w:szCs w:val="28"/>
        </w:rPr>
        <w:t xml:space="preserve">- Đơn vị thực hiện báo cáo tổng kết công tác an toàn giao thông năm học 2022 - 2023 và Kế hoạch triển khai công tác giáo dục an toàn giao thông năm học 2023 - 2024 </w:t>
      </w:r>
      <w:r w:rsidR="00D343A8">
        <w:rPr>
          <w:rFonts w:eastAsia="Times New Roman"/>
          <w:spacing w:val="-4"/>
          <w:szCs w:val="28"/>
        </w:rPr>
        <w:t xml:space="preserve">(theo đề cương đính kèm) và </w:t>
      </w:r>
      <w:r w:rsidR="00AA356A">
        <w:rPr>
          <w:rFonts w:eastAsia="Times New Roman"/>
          <w:spacing w:val="-4"/>
          <w:szCs w:val="28"/>
        </w:rPr>
        <w:t xml:space="preserve">gửi về </w:t>
      </w:r>
      <w:r w:rsidR="00D343A8">
        <w:rPr>
          <w:rFonts w:eastAsia="Times New Roman"/>
          <w:spacing w:val="-4"/>
          <w:szCs w:val="28"/>
        </w:rPr>
        <w:t>Phòng</w:t>
      </w:r>
      <w:r w:rsidR="00AA356A">
        <w:rPr>
          <w:rFonts w:eastAsia="Times New Roman"/>
          <w:spacing w:val="-4"/>
          <w:szCs w:val="28"/>
        </w:rPr>
        <w:t xml:space="preserve"> </w:t>
      </w:r>
      <w:r w:rsidR="00D343A8">
        <w:rPr>
          <w:rFonts w:eastAsia="Times New Roman"/>
          <w:spacing w:val="-4"/>
          <w:szCs w:val="28"/>
        </w:rPr>
        <w:t>Giáo</w:t>
      </w:r>
      <w:r w:rsidR="00AA356A">
        <w:rPr>
          <w:rFonts w:eastAsia="Times New Roman"/>
          <w:spacing w:val="-4"/>
          <w:szCs w:val="28"/>
        </w:rPr>
        <w:t xml:space="preserve"> dục và Đào tạo </w:t>
      </w:r>
      <w:r w:rsidR="00D343A8">
        <w:rPr>
          <w:rFonts w:eastAsia="Times New Roman"/>
          <w:spacing w:val="-4"/>
          <w:szCs w:val="28"/>
        </w:rPr>
        <w:t>qua</w:t>
      </w:r>
      <w:r w:rsidR="00AA356A">
        <w:rPr>
          <w:rFonts w:eastAsia="Times New Roman"/>
          <w:spacing w:val="-4"/>
          <w:szCs w:val="28"/>
        </w:rPr>
        <w:t xml:space="preserve"> </w:t>
      </w:r>
      <w:r w:rsidR="00D343A8">
        <w:rPr>
          <w:rFonts w:eastAsia="Times New Roman"/>
          <w:spacing w:val="-4"/>
          <w:szCs w:val="28"/>
        </w:rPr>
        <w:t>đường dẫn</w:t>
      </w:r>
      <w:r w:rsidR="00AA356A">
        <w:rPr>
          <w:rFonts w:eastAsia="Times New Roman"/>
          <w:spacing w:val="-4"/>
          <w:szCs w:val="28"/>
        </w:rPr>
        <w:t xml:space="preserve"> </w:t>
      </w:r>
      <w:hyperlink r:id="rId6" w:history="1">
        <w:r w:rsidR="00AA356A" w:rsidRPr="00A47B61">
          <w:rPr>
            <w:rStyle w:val="Hyperlink"/>
            <w:rFonts w:eastAsia="Times New Roman"/>
            <w:spacing w:val="-4"/>
            <w:szCs w:val="28"/>
          </w:rPr>
          <w:t>https://forms.gle/Z5WUXsyiWQjsz1Uj7</w:t>
        </w:r>
      </w:hyperlink>
      <w:r w:rsidR="00AA356A">
        <w:rPr>
          <w:rFonts w:eastAsia="Times New Roman"/>
          <w:spacing w:val="-4"/>
          <w:szCs w:val="28"/>
        </w:rPr>
        <w:t xml:space="preserve"> </w:t>
      </w:r>
      <w:r w:rsidRPr="00C96BFA">
        <w:rPr>
          <w:rFonts w:eastAsia="Times New Roman"/>
          <w:spacing w:val="-4"/>
          <w:szCs w:val="28"/>
        </w:rPr>
        <w:t xml:space="preserve"> trước ngày 2</w:t>
      </w:r>
      <w:r w:rsidR="00AA356A">
        <w:rPr>
          <w:rFonts w:eastAsia="Times New Roman"/>
          <w:spacing w:val="-4"/>
          <w:szCs w:val="28"/>
        </w:rPr>
        <w:t>4</w:t>
      </w:r>
      <w:r w:rsidRPr="00C96BFA">
        <w:rPr>
          <w:rFonts w:eastAsia="Times New Roman"/>
          <w:spacing w:val="-4"/>
          <w:szCs w:val="28"/>
        </w:rPr>
        <w:t xml:space="preserve"> tháng 10 năm 2023.</w:t>
      </w:r>
    </w:p>
    <w:p w:rsidR="005C7A27" w:rsidRPr="009E6E41" w:rsidRDefault="00EF1D1E" w:rsidP="00C96BFA">
      <w:pPr>
        <w:pStyle w:val="NoSpacing"/>
        <w:spacing w:before="100"/>
        <w:rPr>
          <w:lang w:val="vi-VN"/>
        </w:rPr>
      </w:pPr>
      <w:r>
        <w:t>Phòng Giáo dục và Đào tạo đ</w:t>
      </w:r>
      <w:r w:rsidR="00655D69" w:rsidRPr="00655D69">
        <w:rPr>
          <w:lang w:val="vi-VN"/>
        </w:rPr>
        <w:t>ề</w:t>
      </w:r>
      <w:r w:rsidR="005C7A27" w:rsidRPr="009E6E41">
        <w:rPr>
          <w:lang w:val="vi-VN"/>
        </w:rPr>
        <w:t xml:space="preserve"> nghị Hiệu trưởng các trường </w:t>
      </w:r>
      <w:r w:rsidR="00F51303" w:rsidRPr="00F51303">
        <w:rPr>
          <w:lang w:val="vi-VN"/>
        </w:rPr>
        <w:t xml:space="preserve">nghiêm túc </w:t>
      </w:r>
      <w:r w:rsidR="005C7A27" w:rsidRPr="009E6E41">
        <w:rPr>
          <w:lang w:val="vi-VN"/>
        </w:rPr>
        <w:t>triển khai thực hiện.</w:t>
      </w:r>
      <w:r w:rsidR="00F87AC4" w:rsidRPr="009E6E41">
        <w:rPr>
          <w:lang w:val="vi-VN"/>
        </w:rPr>
        <w:t>/.</w:t>
      </w:r>
    </w:p>
    <w:p w:rsidR="005C7A27" w:rsidRPr="00C96BFA" w:rsidRDefault="005C7A27" w:rsidP="005C7A27">
      <w:pPr>
        <w:pStyle w:val="NoSpacing"/>
        <w:spacing w:before="120"/>
        <w:ind w:firstLine="0"/>
        <w:rPr>
          <w:sz w:val="18"/>
          <w:lang w:val="vi-VN"/>
        </w:rPr>
      </w:pPr>
    </w:p>
    <w:tbl>
      <w:tblPr>
        <w:tblW w:w="0" w:type="auto"/>
        <w:tblLook w:val="04A0" w:firstRow="1" w:lastRow="0" w:firstColumn="1" w:lastColumn="0" w:noHBand="0" w:noVBand="1"/>
      </w:tblPr>
      <w:tblGrid>
        <w:gridCol w:w="4510"/>
        <w:gridCol w:w="4560"/>
      </w:tblGrid>
      <w:tr w:rsidR="005C7A27" w:rsidRPr="003A5629" w:rsidTr="005C7A27">
        <w:tc>
          <w:tcPr>
            <w:tcW w:w="4785" w:type="dxa"/>
          </w:tcPr>
          <w:p w:rsidR="005C7A27" w:rsidRPr="004439A3" w:rsidRDefault="005C7A27" w:rsidP="005C7A27">
            <w:pPr>
              <w:pStyle w:val="NoSpacing"/>
              <w:ind w:firstLine="0"/>
              <w:jc w:val="left"/>
              <w:rPr>
                <w:b/>
                <w:i/>
                <w:sz w:val="24"/>
                <w:szCs w:val="24"/>
              </w:rPr>
            </w:pPr>
            <w:r w:rsidRPr="005C7A27">
              <w:rPr>
                <w:b/>
                <w:i/>
                <w:sz w:val="24"/>
                <w:szCs w:val="24"/>
              </w:rPr>
              <w:t>Nơi nhận:</w:t>
            </w:r>
          </w:p>
          <w:p w:rsidR="004439A3" w:rsidRPr="005C7A27" w:rsidRDefault="004439A3" w:rsidP="005C7A27">
            <w:pPr>
              <w:pStyle w:val="NoSpacing"/>
              <w:ind w:firstLine="0"/>
              <w:jc w:val="left"/>
              <w:rPr>
                <w:sz w:val="22"/>
              </w:rPr>
            </w:pPr>
            <w:r>
              <w:rPr>
                <w:sz w:val="22"/>
              </w:rPr>
              <w:t xml:space="preserve">- </w:t>
            </w:r>
            <w:r w:rsidR="000A6C79">
              <w:rPr>
                <w:sz w:val="22"/>
              </w:rPr>
              <w:t>Hiệu trưởng</w:t>
            </w:r>
            <w:r>
              <w:rPr>
                <w:sz w:val="22"/>
              </w:rPr>
              <w:t xml:space="preserve"> trường THCS</w:t>
            </w:r>
            <w:r w:rsidR="000A6C79">
              <w:rPr>
                <w:sz w:val="22"/>
              </w:rPr>
              <w:t xml:space="preserve"> (CL&amp;NCL)</w:t>
            </w:r>
            <w:r>
              <w:rPr>
                <w:sz w:val="22"/>
              </w:rPr>
              <w:t>;</w:t>
            </w:r>
          </w:p>
          <w:p w:rsidR="005C7A27" w:rsidRPr="005C7A27" w:rsidRDefault="00CA2874" w:rsidP="000A6C79">
            <w:pPr>
              <w:pStyle w:val="NoSpacing"/>
              <w:ind w:firstLine="0"/>
              <w:jc w:val="left"/>
              <w:rPr>
                <w:sz w:val="22"/>
              </w:rPr>
            </w:pPr>
            <w:r>
              <w:rPr>
                <w:sz w:val="22"/>
              </w:rPr>
              <w:t xml:space="preserve">- Lưu: VT, </w:t>
            </w:r>
            <w:r w:rsidR="000A6C79">
              <w:rPr>
                <w:sz w:val="22"/>
              </w:rPr>
              <w:t>Tổ THCS</w:t>
            </w:r>
            <w:r w:rsidR="005C7A27" w:rsidRPr="005C7A27">
              <w:rPr>
                <w:sz w:val="22"/>
              </w:rPr>
              <w:t>.</w:t>
            </w:r>
          </w:p>
        </w:tc>
        <w:tc>
          <w:tcPr>
            <w:tcW w:w="4786" w:type="dxa"/>
          </w:tcPr>
          <w:p w:rsidR="005C7A27" w:rsidRDefault="000A6C79" w:rsidP="00EC5AE2">
            <w:pPr>
              <w:pStyle w:val="NoSpacing"/>
              <w:ind w:firstLine="0"/>
              <w:jc w:val="center"/>
              <w:rPr>
                <w:b/>
              </w:rPr>
            </w:pPr>
            <w:proofErr w:type="gramStart"/>
            <w:r>
              <w:rPr>
                <w:b/>
              </w:rPr>
              <w:t>KT.</w:t>
            </w:r>
            <w:r w:rsidR="005C7A27" w:rsidRPr="005C7A27">
              <w:rPr>
                <w:b/>
              </w:rPr>
              <w:t>TRƯỞNG</w:t>
            </w:r>
            <w:proofErr w:type="gramEnd"/>
            <w:r w:rsidR="005C7A27" w:rsidRPr="005C7A27">
              <w:rPr>
                <w:b/>
              </w:rPr>
              <w:t xml:space="preserve"> PHÒNG</w:t>
            </w:r>
          </w:p>
          <w:p w:rsidR="00E85932" w:rsidRDefault="000A6C79" w:rsidP="003A5629">
            <w:pPr>
              <w:pStyle w:val="NoSpacing"/>
              <w:ind w:firstLine="0"/>
              <w:jc w:val="center"/>
              <w:rPr>
                <w:b/>
              </w:rPr>
            </w:pPr>
            <w:r>
              <w:rPr>
                <w:b/>
              </w:rPr>
              <w:t>PHÓ TRƯỞNG PHÒNG</w:t>
            </w:r>
          </w:p>
          <w:p w:rsidR="00EC5AE2" w:rsidRDefault="00EC5AE2" w:rsidP="003A5629">
            <w:pPr>
              <w:pStyle w:val="NoSpacing"/>
              <w:ind w:firstLine="0"/>
              <w:jc w:val="center"/>
              <w:rPr>
                <w:bCs/>
                <w:i/>
                <w:iCs/>
              </w:rPr>
            </w:pPr>
          </w:p>
          <w:p w:rsidR="00550DD1" w:rsidRDefault="00550DD1" w:rsidP="003A5629">
            <w:pPr>
              <w:pStyle w:val="NoSpacing"/>
              <w:ind w:firstLine="0"/>
              <w:jc w:val="center"/>
              <w:rPr>
                <w:bCs/>
                <w:i/>
                <w:iCs/>
              </w:rPr>
            </w:pPr>
          </w:p>
          <w:p w:rsidR="00EC5AE2" w:rsidRDefault="002D1F2C" w:rsidP="003A5629">
            <w:pPr>
              <w:pStyle w:val="NoSpacing"/>
              <w:ind w:firstLine="0"/>
              <w:jc w:val="center"/>
              <w:rPr>
                <w:bCs/>
                <w:i/>
                <w:iCs/>
              </w:rPr>
            </w:pPr>
            <w:r>
              <w:rPr>
                <w:bCs/>
                <w:i/>
                <w:iCs/>
              </w:rPr>
              <w:t>(đã ký)</w:t>
            </w:r>
            <w:bookmarkStart w:id="0" w:name="_GoBack"/>
            <w:bookmarkEnd w:id="0"/>
          </w:p>
          <w:p w:rsidR="00AA356A" w:rsidRDefault="00AA356A" w:rsidP="003A5629">
            <w:pPr>
              <w:pStyle w:val="NoSpacing"/>
              <w:ind w:firstLine="0"/>
              <w:jc w:val="center"/>
              <w:rPr>
                <w:bCs/>
                <w:i/>
                <w:iCs/>
              </w:rPr>
            </w:pPr>
          </w:p>
          <w:p w:rsidR="000A6C79" w:rsidRDefault="000A6C79" w:rsidP="003A5629">
            <w:pPr>
              <w:pStyle w:val="NoSpacing"/>
              <w:ind w:firstLine="0"/>
              <w:jc w:val="center"/>
              <w:rPr>
                <w:bCs/>
                <w:i/>
                <w:iCs/>
              </w:rPr>
            </w:pPr>
          </w:p>
          <w:p w:rsidR="00EC5AE2" w:rsidRPr="00EC5AE2" w:rsidRDefault="000A6C79" w:rsidP="003A5629">
            <w:pPr>
              <w:pStyle w:val="NoSpacing"/>
              <w:ind w:firstLine="0"/>
              <w:jc w:val="center"/>
              <w:rPr>
                <w:b/>
              </w:rPr>
            </w:pPr>
            <w:r>
              <w:rPr>
                <w:b/>
                <w:bCs/>
                <w:iCs/>
              </w:rPr>
              <w:t>Trần Tiểu Quỳnh</w:t>
            </w:r>
          </w:p>
        </w:tc>
      </w:tr>
    </w:tbl>
    <w:p w:rsidR="00DC7D7A" w:rsidRPr="003A5629" w:rsidRDefault="00DC7D7A" w:rsidP="00C96BFA">
      <w:pPr>
        <w:pStyle w:val="NoSpacing"/>
        <w:spacing w:before="120"/>
        <w:ind w:firstLine="0"/>
      </w:pPr>
    </w:p>
    <w:sectPr w:rsidR="00DC7D7A" w:rsidRPr="003A5629" w:rsidSect="00AA356A">
      <w:pgSz w:w="11907" w:h="16840" w:code="9"/>
      <w:pgMar w:top="1134" w:right="1138"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A72E4"/>
    <w:multiLevelType w:val="hybridMultilevel"/>
    <w:tmpl w:val="E7E61396"/>
    <w:lvl w:ilvl="0" w:tplc="3D7897AA">
      <w:start w:val="4"/>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7A"/>
    <w:rsid w:val="000348BE"/>
    <w:rsid w:val="000A6C79"/>
    <w:rsid w:val="000D3A33"/>
    <w:rsid w:val="000D7D70"/>
    <w:rsid w:val="000F213C"/>
    <w:rsid w:val="0013203F"/>
    <w:rsid w:val="00132623"/>
    <w:rsid w:val="001333C2"/>
    <w:rsid w:val="0016584F"/>
    <w:rsid w:val="0016647F"/>
    <w:rsid w:val="00172726"/>
    <w:rsid w:val="00213EEB"/>
    <w:rsid w:val="0022334E"/>
    <w:rsid w:val="00243837"/>
    <w:rsid w:val="00263923"/>
    <w:rsid w:val="00267A9A"/>
    <w:rsid w:val="00276436"/>
    <w:rsid w:val="002841BC"/>
    <w:rsid w:val="002873DE"/>
    <w:rsid w:val="002D1F2C"/>
    <w:rsid w:val="002D2D77"/>
    <w:rsid w:val="002D4E27"/>
    <w:rsid w:val="003365C3"/>
    <w:rsid w:val="003927B5"/>
    <w:rsid w:val="003A5629"/>
    <w:rsid w:val="003A6C0A"/>
    <w:rsid w:val="003C3D78"/>
    <w:rsid w:val="004439A3"/>
    <w:rsid w:val="004846B8"/>
    <w:rsid w:val="00494BD8"/>
    <w:rsid w:val="00496B89"/>
    <w:rsid w:val="004A3607"/>
    <w:rsid w:val="004C4283"/>
    <w:rsid w:val="004E4CAB"/>
    <w:rsid w:val="004F0AA9"/>
    <w:rsid w:val="004F32D6"/>
    <w:rsid w:val="0052400F"/>
    <w:rsid w:val="00550DD1"/>
    <w:rsid w:val="005665C2"/>
    <w:rsid w:val="005818E8"/>
    <w:rsid w:val="005A05B2"/>
    <w:rsid w:val="005A5AFD"/>
    <w:rsid w:val="005C2EA0"/>
    <w:rsid w:val="005C7A27"/>
    <w:rsid w:val="005D1F59"/>
    <w:rsid w:val="005F3C26"/>
    <w:rsid w:val="0060226D"/>
    <w:rsid w:val="006426AF"/>
    <w:rsid w:val="00655D69"/>
    <w:rsid w:val="00664BDE"/>
    <w:rsid w:val="006B69A7"/>
    <w:rsid w:val="00717D0A"/>
    <w:rsid w:val="007239D9"/>
    <w:rsid w:val="007574D4"/>
    <w:rsid w:val="00783864"/>
    <w:rsid w:val="007E0968"/>
    <w:rsid w:val="008219EB"/>
    <w:rsid w:val="008328EB"/>
    <w:rsid w:val="00855DD5"/>
    <w:rsid w:val="008E4AF3"/>
    <w:rsid w:val="008F114B"/>
    <w:rsid w:val="008F26FE"/>
    <w:rsid w:val="00925FB4"/>
    <w:rsid w:val="0098397A"/>
    <w:rsid w:val="00995D86"/>
    <w:rsid w:val="009E11EC"/>
    <w:rsid w:val="009E6E41"/>
    <w:rsid w:val="00A21DFE"/>
    <w:rsid w:val="00A30639"/>
    <w:rsid w:val="00AA356A"/>
    <w:rsid w:val="00AE60E8"/>
    <w:rsid w:val="00B4285B"/>
    <w:rsid w:val="00B521D0"/>
    <w:rsid w:val="00BA2C8A"/>
    <w:rsid w:val="00C329E5"/>
    <w:rsid w:val="00C47AB3"/>
    <w:rsid w:val="00C61B9B"/>
    <w:rsid w:val="00C96BFA"/>
    <w:rsid w:val="00CA2874"/>
    <w:rsid w:val="00CA4CD3"/>
    <w:rsid w:val="00CA75C5"/>
    <w:rsid w:val="00D05466"/>
    <w:rsid w:val="00D11CF6"/>
    <w:rsid w:val="00D12150"/>
    <w:rsid w:val="00D343A8"/>
    <w:rsid w:val="00D36A08"/>
    <w:rsid w:val="00D717F5"/>
    <w:rsid w:val="00D85515"/>
    <w:rsid w:val="00DB491B"/>
    <w:rsid w:val="00DC1A74"/>
    <w:rsid w:val="00DC7D7A"/>
    <w:rsid w:val="00DD15E1"/>
    <w:rsid w:val="00DD2FAC"/>
    <w:rsid w:val="00DF03A6"/>
    <w:rsid w:val="00E12122"/>
    <w:rsid w:val="00E41FE1"/>
    <w:rsid w:val="00E85932"/>
    <w:rsid w:val="00E908E3"/>
    <w:rsid w:val="00EA5A18"/>
    <w:rsid w:val="00EB65EA"/>
    <w:rsid w:val="00EC5AE2"/>
    <w:rsid w:val="00ED4336"/>
    <w:rsid w:val="00EF1D1E"/>
    <w:rsid w:val="00F07CC7"/>
    <w:rsid w:val="00F150D3"/>
    <w:rsid w:val="00F20E3C"/>
    <w:rsid w:val="00F25DBB"/>
    <w:rsid w:val="00F51303"/>
    <w:rsid w:val="00F87AC4"/>
    <w:rsid w:val="00FC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00B7"/>
  <w15:chartTrackingRefBased/>
  <w15:docId w15:val="{CAC03563-357B-47F6-80C8-86FD3F70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C5"/>
    <w:pPr>
      <w:spacing w:before="120"/>
      <w:ind w:firstLine="709"/>
      <w:jc w:val="both"/>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7D7A"/>
    <w:pPr>
      <w:ind w:firstLine="709"/>
      <w:jc w:val="both"/>
    </w:pPr>
    <w:rPr>
      <w:sz w:val="28"/>
      <w:szCs w:val="22"/>
      <w:lang w:val="en-US" w:eastAsia="en-US"/>
    </w:rPr>
  </w:style>
  <w:style w:type="character" w:customStyle="1" w:styleId="NoSpacingChar">
    <w:name w:val="No Spacing Char"/>
    <w:link w:val="NoSpacing"/>
    <w:uiPriority w:val="1"/>
    <w:rsid w:val="00DC7D7A"/>
    <w:rPr>
      <w:sz w:val="28"/>
      <w:szCs w:val="22"/>
      <w:lang w:val="en-US" w:eastAsia="en-US" w:bidi="ar-SA"/>
    </w:rPr>
  </w:style>
  <w:style w:type="table" w:styleId="TableGrid">
    <w:name w:val="Table Grid"/>
    <w:basedOn w:val="TableNormal"/>
    <w:uiPriority w:val="39"/>
    <w:rsid w:val="00DC7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D2FAC"/>
    <w:pPr>
      <w:spacing w:before="0"/>
    </w:pPr>
    <w:rPr>
      <w:rFonts w:ascii="Segoe UI" w:hAnsi="Segoe UI"/>
      <w:sz w:val="18"/>
      <w:szCs w:val="18"/>
    </w:rPr>
  </w:style>
  <w:style w:type="character" w:customStyle="1" w:styleId="BalloonTextChar">
    <w:name w:val="Balloon Text Char"/>
    <w:link w:val="BalloonText"/>
    <w:uiPriority w:val="99"/>
    <w:semiHidden/>
    <w:rsid w:val="00DD2FAC"/>
    <w:rPr>
      <w:rFonts w:ascii="Segoe UI" w:hAnsi="Segoe UI" w:cs="Segoe UI"/>
      <w:sz w:val="18"/>
      <w:szCs w:val="18"/>
      <w:lang w:val="en-US" w:eastAsia="en-US"/>
    </w:rPr>
  </w:style>
  <w:style w:type="paragraph" w:styleId="ListParagraph">
    <w:name w:val="List Paragraph"/>
    <w:basedOn w:val="Normal"/>
    <w:uiPriority w:val="34"/>
    <w:qFormat/>
    <w:rsid w:val="00FC3397"/>
    <w:pPr>
      <w:ind w:left="720"/>
      <w:contextualSpacing/>
    </w:pPr>
  </w:style>
  <w:style w:type="character" w:styleId="Hyperlink">
    <w:name w:val="Hyperlink"/>
    <w:basedOn w:val="DefaultParagraphFont"/>
    <w:uiPriority w:val="99"/>
    <w:unhideWhenUsed/>
    <w:rsid w:val="00AA3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Z5WUXsyiWQjsz1Uj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39C6-1137-40CE-B7C2-0862DFF1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383 LE THANH NGHI - TPHD</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TUNGLINH COMPUTER</dc:creator>
  <cp:keywords/>
  <cp:lastModifiedBy>kimngoc pgd</cp:lastModifiedBy>
  <cp:revision>10</cp:revision>
  <cp:lastPrinted>2023-10-20T08:37:00Z</cp:lastPrinted>
  <dcterms:created xsi:type="dcterms:W3CDTF">2023-09-05T09:43:00Z</dcterms:created>
  <dcterms:modified xsi:type="dcterms:W3CDTF">2023-10-20T08:46:00Z</dcterms:modified>
</cp:coreProperties>
</file>